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53158" w14:textId="4B556DD9" w:rsidR="00A93605" w:rsidRDefault="00670183" w:rsidP="00670183">
      <w:pPr>
        <w:jc w:val="center"/>
      </w:pPr>
      <w:r>
        <w:rPr>
          <w:rFonts w:hint="eastAsia"/>
        </w:rPr>
        <w:t xml:space="preserve">　　　　　　　　　　　</w:t>
      </w:r>
      <w:r w:rsidR="00A07F74">
        <w:rPr>
          <w:rFonts w:hint="eastAsia"/>
        </w:rPr>
        <w:t>異業種交流会</w:t>
      </w:r>
      <w:r w:rsidR="00A07F74">
        <w:t xml:space="preserve"> 実施報告および改善提案</w:t>
      </w:r>
      <w:r>
        <w:rPr>
          <w:rFonts w:hint="eastAsia"/>
        </w:rPr>
        <w:t xml:space="preserve">　　　</w:t>
      </w:r>
      <w:r w:rsidR="00A07F74">
        <w:t>2026年4月</w:t>
      </w:r>
      <w:r>
        <w:rPr>
          <w:rFonts w:hint="eastAsia"/>
        </w:rPr>
        <w:t>30</w:t>
      </w:r>
      <w:r w:rsidR="00A07F74">
        <w:t>日</w:t>
      </w:r>
    </w:p>
    <w:p w14:paraId="12BDBE49" w14:textId="657629A4" w:rsidR="00A93605" w:rsidRDefault="00A93605" w:rsidP="00A93605">
      <w:pPr>
        <w:pStyle w:val="a9"/>
        <w:numPr>
          <w:ilvl w:val="0"/>
          <w:numId w:val="2"/>
        </w:numPr>
      </w:pPr>
      <w:r>
        <w:rPr>
          <w:rFonts w:hint="eastAsia"/>
        </w:rPr>
        <w:t>参加者事前申込状況（19名の事前申込者に限る）</w:t>
      </w:r>
    </w:p>
    <w:p w14:paraId="59ABCAF7" w14:textId="77777777" w:rsidR="00E35209" w:rsidRDefault="00A93605" w:rsidP="00E35209">
      <w:pPr>
        <w:pStyle w:val="a9"/>
        <w:ind w:left="360"/>
      </w:pPr>
      <w:r>
        <w:rPr>
          <w:rFonts w:hint="eastAsia"/>
        </w:rPr>
        <w:t>Q1　業界</w:t>
      </w:r>
    </w:p>
    <w:p w14:paraId="22C0EC58" w14:textId="3FC3E819" w:rsidR="00E35209" w:rsidRDefault="00E35209" w:rsidP="00E35209">
      <w:pPr>
        <w:pStyle w:val="a9"/>
        <w:ind w:left="360"/>
      </w:pPr>
      <w:r>
        <w:rPr>
          <w:noProof/>
        </w:rPr>
        <w:drawing>
          <wp:inline distT="0" distB="0" distL="0" distR="0" wp14:anchorId="29992E48" wp14:editId="53664757">
            <wp:extent cx="3956050" cy="2446014"/>
            <wp:effectExtent l="0" t="0" r="6350" b="0"/>
            <wp:docPr id="685128368" name="図 5" descr="￧ﾦﾏ￧ﾥﾉ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128368" name="図 5" descr="￧ﾦﾏ￧ﾥﾉ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548" cy="245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6CE7A" w14:textId="05E44F40" w:rsidR="00A93605" w:rsidRDefault="00A93605" w:rsidP="00A93605">
      <w:pPr>
        <w:pStyle w:val="a9"/>
        <w:ind w:left="360"/>
      </w:pPr>
      <w:r>
        <w:rPr>
          <w:rFonts w:hint="eastAsia"/>
        </w:rPr>
        <w:t>Q2　年齢</w:t>
      </w:r>
    </w:p>
    <w:p w14:paraId="0613E164" w14:textId="70C81D6E" w:rsidR="00A93605" w:rsidRDefault="00E35209" w:rsidP="00E35209">
      <w:pPr>
        <w:pStyle w:val="a9"/>
        <w:ind w:left="360"/>
      </w:pPr>
      <w:r>
        <w:rPr>
          <w:noProof/>
        </w:rPr>
        <w:drawing>
          <wp:inline distT="0" distB="0" distL="0" distR="0" wp14:anchorId="1AB4CF62" wp14:editId="1DB56812">
            <wp:extent cx="3930650" cy="2430309"/>
            <wp:effectExtent l="0" t="0" r="0" b="8255"/>
            <wp:docPr id="1173767145" name="図 4" descr="The image shows a pie chart depicting age distribution, with the largest segment representing the 26-30 age group at 36.8%, followed by 31-35 at 31.6%, and 36-38 at 21.1%, with the smallest segment for 20-25 at 10.5%.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767145" name="図 4" descr="The image shows a pie chart depicting age distribution, with the largest segment representing the 26-30 age group at 36.8%, followed by 31-35 at 31.6%, and 36-38 at 21.1%, with the smallest segment for 20-25 at 10.5%.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386" cy="245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8CD89" w14:textId="5F10C6FF" w:rsidR="00670183" w:rsidRDefault="00A93605" w:rsidP="00670183">
      <w:pPr>
        <w:pStyle w:val="a9"/>
        <w:ind w:left="360"/>
      </w:pPr>
      <w:r>
        <w:rPr>
          <w:rFonts w:hint="eastAsia"/>
        </w:rPr>
        <w:t>Q3　申込のきっか</w:t>
      </w:r>
      <w:r w:rsidR="00E35209">
        <w:rPr>
          <w:rFonts w:hint="eastAsia"/>
        </w:rPr>
        <w:t>け</w:t>
      </w:r>
      <w:r w:rsidR="00E35209">
        <w:rPr>
          <w:noProof/>
        </w:rPr>
        <w:drawing>
          <wp:inline distT="0" distB="0" distL="0" distR="0" wp14:anchorId="3CA35615" wp14:editId="434DE0C9">
            <wp:extent cx="5213350" cy="2063839"/>
            <wp:effectExtent l="0" t="0" r="6350" b="0"/>
            <wp:docPr id="244385999" name="図 6" descr="フォームの回答のグラフ。質問のタイトル: 本会を知ったきっかけ。回答数: 19 件の回答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フォームの回答のグラフ。質問のタイトル: 本会を知ったきっかけ。回答数: 19 件の回答。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236" cy="206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7DBC0C" w14:textId="123B9487" w:rsidR="00A07F74" w:rsidRDefault="0024129F" w:rsidP="00A93605">
      <w:pPr>
        <w:pStyle w:val="a9"/>
        <w:numPr>
          <w:ilvl w:val="0"/>
          <w:numId w:val="2"/>
        </w:numPr>
      </w:pPr>
      <w:r>
        <w:rPr>
          <w:rFonts w:hint="eastAsia"/>
        </w:rPr>
        <w:lastRenderedPageBreak/>
        <w:t>アンケート結果</w:t>
      </w:r>
    </w:p>
    <w:p w14:paraId="71AD1FCC" w14:textId="6174C849" w:rsidR="004B573B" w:rsidRDefault="004B573B" w:rsidP="004B573B">
      <w:pPr>
        <w:pStyle w:val="a9"/>
        <w:ind w:left="360"/>
      </w:pPr>
      <w:r>
        <w:rPr>
          <w:rFonts w:hint="eastAsia"/>
        </w:rPr>
        <w:t xml:space="preserve">Q1　</w:t>
      </w:r>
      <w:r w:rsidRPr="004B573B">
        <w:t>交流会は楽しめましたか？</w:t>
      </w:r>
    </w:p>
    <w:p w14:paraId="04241558" w14:textId="617B2356" w:rsidR="008A7524" w:rsidRDefault="004B573B" w:rsidP="00670183">
      <w:pPr>
        <w:pStyle w:val="a9"/>
        <w:ind w:left="360"/>
      </w:pPr>
      <w:r>
        <w:rPr>
          <w:noProof/>
        </w:rPr>
        <w:drawing>
          <wp:inline distT="0" distB="0" distL="0" distR="0" wp14:anchorId="2D0E6058" wp14:editId="580EF0C2">
            <wp:extent cx="4533900" cy="2072328"/>
            <wp:effectExtent l="0" t="0" r="0" b="4445"/>
            <wp:docPr id="1584502014" name="図 2" descr="フォームの回答のグラフ。質問のタイトル: 交流会は楽しめましたか？。回答数: 30 件の回答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フォームの回答のグラフ。質問のタイトル: 交流会は楽しめましたか？。回答数: 30 件の回答。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70" r="22794" b="9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580" cy="208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8E2903" w14:textId="0A79F7CC" w:rsidR="004B573B" w:rsidRDefault="004B573B" w:rsidP="0024129F">
      <w:pPr>
        <w:pStyle w:val="a9"/>
        <w:ind w:left="360"/>
      </w:pPr>
      <w:r>
        <w:rPr>
          <w:rFonts w:hint="eastAsia"/>
        </w:rPr>
        <w:t xml:space="preserve">Q2　</w:t>
      </w:r>
      <w:r w:rsidRPr="004B573B">
        <w:t>上記の理由を教えて下さい。</w:t>
      </w:r>
    </w:p>
    <w:p w14:paraId="36ED90DF" w14:textId="14D1081C" w:rsidR="004B573B" w:rsidRDefault="004B573B" w:rsidP="004B573B">
      <w:pPr>
        <w:pStyle w:val="a9"/>
        <w:ind w:left="360"/>
      </w:pPr>
      <w:r>
        <w:rPr>
          <w:rFonts w:hint="eastAsia"/>
        </w:rPr>
        <w:t>別紙のとおり（「普段、面識ない人とお話しできたため」が大多数）</w:t>
      </w:r>
    </w:p>
    <w:p w14:paraId="45E0100B" w14:textId="77777777" w:rsidR="004B573B" w:rsidRDefault="004B573B" w:rsidP="004B573B">
      <w:pPr>
        <w:pStyle w:val="a9"/>
        <w:ind w:left="360"/>
      </w:pPr>
    </w:p>
    <w:p w14:paraId="31801B97" w14:textId="1511C42F" w:rsidR="004B573B" w:rsidRDefault="004B573B" w:rsidP="004B573B">
      <w:pPr>
        <w:pStyle w:val="a9"/>
        <w:ind w:left="360"/>
      </w:pPr>
      <w:r>
        <w:rPr>
          <w:rFonts w:hint="eastAsia"/>
        </w:rPr>
        <w:t xml:space="preserve">Q3　</w:t>
      </w:r>
      <w:r w:rsidRPr="004B573B">
        <w:t>ゲストの講話について感想をお聞かせください。</w:t>
      </w:r>
    </w:p>
    <w:p w14:paraId="721E04FB" w14:textId="2BC24992" w:rsidR="004B573B" w:rsidRDefault="004B573B" w:rsidP="004B573B">
      <w:pPr>
        <w:pStyle w:val="a9"/>
        <w:ind w:left="360"/>
      </w:pPr>
      <w:r>
        <w:rPr>
          <w:rFonts w:hint="eastAsia"/>
        </w:rPr>
        <w:t>別紙のとおり（「勉強になった」「為になった」が</w:t>
      </w:r>
      <w:r w:rsidR="008A7524">
        <w:rPr>
          <w:rFonts w:hint="eastAsia"/>
        </w:rPr>
        <w:t>大</w:t>
      </w:r>
      <w:r>
        <w:rPr>
          <w:rFonts w:hint="eastAsia"/>
        </w:rPr>
        <w:t>多数）</w:t>
      </w:r>
    </w:p>
    <w:p w14:paraId="5AA2545C" w14:textId="77777777" w:rsidR="008A7524" w:rsidRDefault="008A7524" w:rsidP="004B573B">
      <w:pPr>
        <w:pStyle w:val="a9"/>
        <w:ind w:left="360"/>
      </w:pPr>
    </w:p>
    <w:p w14:paraId="0103F774" w14:textId="77777777" w:rsidR="008A7524" w:rsidRDefault="004B573B" w:rsidP="004B573B">
      <w:pPr>
        <w:pStyle w:val="a9"/>
        <w:ind w:left="360"/>
      </w:pPr>
      <w:r>
        <w:rPr>
          <w:rFonts w:hint="eastAsia"/>
        </w:rPr>
        <w:t xml:space="preserve">Q4　</w:t>
      </w:r>
      <w:r w:rsidR="008A7524" w:rsidRPr="008A7524">
        <w:t>今後どんなイベントやセミナーに参加してみたいですか？</w:t>
      </w:r>
    </w:p>
    <w:p w14:paraId="5D31BC3A" w14:textId="43EF967D" w:rsidR="00550021" w:rsidRDefault="00670183" w:rsidP="004B573B">
      <w:pPr>
        <w:pStyle w:val="a9"/>
        <w:ind w:left="360"/>
      </w:pPr>
      <w:r>
        <w:rPr>
          <w:noProof/>
        </w:rPr>
        <w:drawing>
          <wp:inline distT="0" distB="0" distL="0" distR="0" wp14:anchorId="240FA3CF" wp14:editId="150A32DC">
            <wp:extent cx="4610100" cy="2850412"/>
            <wp:effectExtent l="0" t="0" r="0" b="7620"/>
            <wp:docPr id="1149402628" name="図 7" descr="The image is a pie chart with various categories of seminars, including physical events, entrepreneurship, and inter-industry exchanges, showing their respective percentages.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402628" name="図 7" descr="The image is a pie chart with various categories of seminars, including physical events, entrepreneurship, and inter-industry exchanges, showing their respective percentages.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620" cy="285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0C93A" w14:textId="0835F454" w:rsidR="004B573B" w:rsidRDefault="00550021" w:rsidP="00670183">
      <w:pPr>
        <w:pStyle w:val="a9"/>
        <w:ind w:left="360"/>
      </w:pPr>
      <w:r>
        <w:rPr>
          <w:rFonts w:hint="eastAsia"/>
        </w:rPr>
        <w:t>※女性5人中2人が「マナーセミナー」</w:t>
      </w:r>
    </w:p>
    <w:p w14:paraId="58BD301B" w14:textId="77777777" w:rsidR="00670183" w:rsidRDefault="00670183" w:rsidP="004B573B">
      <w:pPr>
        <w:pStyle w:val="a9"/>
        <w:ind w:left="360"/>
      </w:pPr>
    </w:p>
    <w:p w14:paraId="00775791" w14:textId="4C078D1B" w:rsidR="004B573B" w:rsidRDefault="004B573B" w:rsidP="004B573B">
      <w:pPr>
        <w:pStyle w:val="a9"/>
        <w:ind w:left="360"/>
      </w:pPr>
      <w:r>
        <w:rPr>
          <w:rFonts w:hint="eastAsia"/>
        </w:rPr>
        <w:t>Q5</w:t>
      </w:r>
      <w:r w:rsidR="008A7524">
        <w:rPr>
          <w:rFonts w:hint="eastAsia"/>
        </w:rPr>
        <w:t xml:space="preserve">　</w:t>
      </w:r>
      <w:r w:rsidR="008A7524" w:rsidRPr="008A7524">
        <w:t>ご意見・ご感想・ご要望などございましたらお聞かせください。</w:t>
      </w:r>
    </w:p>
    <w:p w14:paraId="6B7E0A8A" w14:textId="2BA48816" w:rsidR="008A7524" w:rsidRDefault="00550021" w:rsidP="004B573B">
      <w:pPr>
        <w:pStyle w:val="a9"/>
        <w:ind w:left="360"/>
      </w:pPr>
      <w:r>
        <w:rPr>
          <w:rFonts w:hint="eastAsia"/>
        </w:rPr>
        <w:t>9件の回答、開催への感謝＋「楽しかった」が大多数</w:t>
      </w:r>
    </w:p>
    <w:p w14:paraId="3565122F" w14:textId="518BE937" w:rsidR="00670183" w:rsidRDefault="00A07F74" w:rsidP="00A07F74">
      <w:r>
        <w:lastRenderedPageBreak/>
        <w:t>2．</w:t>
      </w:r>
      <w:r w:rsidR="004E4F0A">
        <w:rPr>
          <w:rFonts w:hint="eastAsia"/>
        </w:rPr>
        <w:t>良かった点</w:t>
      </w:r>
    </w:p>
    <w:p w14:paraId="7E9D778A" w14:textId="437688A6" w:rsidR="00A07F74" w:rsidRDefault="00A07F74" w:rsidP="00A07F74">
      <w:r>
        <w:rPr>
          <w:rFonts w:hint="eastAsia"/>
        </w:rPr>
        <w:t>（</w:t>
      </w:r>
      <w:r>
        <w:t>1）時間設定</w:t>
      </w:r>
    </w:p>
    <w:p w14:paraId="58A3D5A8" w14:textId="34DC8857" w:rsidR="00670183" w:rsidRDefault="00A07F74" w:rsidP="004E4F0A">
      <w:pPr>
        <w:ind w:firstLineChars="100" w:firstLine="210"/>
      </w:pPr>
      <w:r>
        <w:rPr>
          <w:rFonts w:hint="eastAsia"/>
        </w:rPr>
        <w:t>全体を約</w:t>
      </w:r>
      <w:r>
        <w:t>1時間としたことで、参加者の負担が少なく、参加しやすい設計</w:t>
      </w:r>
      <w:r w:rsidR="00670183">
        <w:rPr>
          <w:rFonts w:hint="eastAsia"/>
        </w:rPr>
        <w:t>だった</w:t>
      </w:r>
    </w:p>
    <w:p w14:paraId="0905C5AB" w14:textId="2A82026D" w:rsidR="00A07F74" w:rsidRDefault="00A07F74" w:rsidP="00A07F74">
      <w:r>
        <w:rPr>
          <w:rFonts w:hint="eastAsia"/>
        </w:rPr>
        <w:t>（</w:t>
      </w:r>
      <w:r>
        <w:t>2）当日運営の柔軟性</w:t>
      </w:r>
    </w:p>
    <w:p w14:paraId="6CC1CD27" w14:textId="0B67327F" w:rsidR="00A07F74" w:rsidRDefault="00A07F74" w:rsidP="004E4F0A">
      <w:pPr>
        <w:ind w:firstLineChars="100" w:firstLine="210"/>
      </w:pPr>
      <w:r>
        <w:rPr>
          <w:rFonts w:hint="eastAsia"/>
        </w:rPr>
        <w:t>飛び入り参加や未登録者を想定し、席・飲料を余裕を持って準備した点は適切</w:t>
      </w:r>
      <w:r w:rsidR="00670183">
        <w:rPr>
          <w:rFonts w:hint="eastAsia"/>
        </w:rPr>
        <w:t>だった</w:t>
      </w:r>
    </w:p>
    <w:p w14:paraId="10C610D5" w14:textId="6A6AFD43" w:rsidR="004E4F0A" w:rsidRDefault="004E4F0A" w:rsidP="004E4F0A">
      <w:r>
        <w:rPr>
          <w:rFonts w:hint="eastAsia"/>
        </w:rPr>
        <w:t>（3</w:t>
      </w:r>
      <w:r>
        <w:t>）提供物</w:t>
      </w:r>
    </w:p>
    <w:p w14:paraId="72CA0F75" w14:textId="1108F128" w:rsidR="004E4F0A" w:rsidRDefault="004E4F0A" w:rsidP="004E4F0A">
      <w:pPr>
        <w:ind w:firstLineChars="100" w:firstLine="210"/>
      </w:pPr>
      <w:r>
        <w:t>飲料のみで十分対応可能</w:t>
      </w:r>
      <w:r>
        <w:rPr>
          <w:rFonts w:hint="eastAsia"/>
        </w:rPr>
        <w:t>だった</w:t>
      </w:r>
    </w:p>
    <w:p w14:paraId="61E845FB" w14:textId="77777777" w:rsidR="00A07F74" w:rsidRPr="004E4F0A" w:rsidRDefault="00A07F74" w:rsidP="00A07F74"/>
    <w:p w14:paraId="506493F4" w14:textId="32820229" w:rsidR="00A07F74" w:rsidRDefault="00A07F74" w:rsidP="00A07F74">
      <w:r>
        <w:t>3．改善点および課題</w:t>
      </w:r>
    </w:p>
    <w:p w14:paraId="5EE8665F" w14:textId="4099B690" w:rsidR="00A07F74" w:rsidRDefault="00A07F74" w:rsidP="00A07F74">
      <w:r>
        <w:rPr>
          <w:rFonts w:hint="eastAsia"/>
        </w:rPr>
        <w:t>（</w:t>
      </w:r>
      <w:r>
        <w:t>1）プログラム構成</w:t>
      </w:r>
    </w:p>
    <w:p w14:paraId="5919BD9E" w14:textId="06BC59BE" w:rsidR="00A07F74" w:rsidRDefault="00A07F74" w:rsidP="004E4F0A">
      <w:pPr>
        <w:ind w:firstLineChars="100" w:firstLine="210"/>
      </w:pPr>
      <w:r>
        <w:rPr>
          <w:rFonts w:hint="eastAsia"/>
        </w:rPr>
        <w:t>ゲスト講話の時間がやや短く、内容の深まりに欠けた印象</w:t>
      </w:r>
      <w:r w:rsidR="004E4F0A">
        <w:rPr>
          <w:rFonts w:hint="eastAsia"/>
        </w:rPr>
        <w:t xml:space="preserve">　</w:t>
      </w:r>
      <w:r>
        <w:rPr>
          <w:rFonts w:hint="eastAsia"/>
        </w:rPr>
        <w:t>→</w:t>
      </w:r>
      <w:r>
        <w:t xml:space="preserve"> 15～20分程度</w:t>
      </w:r>
      <w:r w:rsidR="004E4F0A">
        <w:rPr>
          <w:rFonts w:hint="eastAsia"/>
        </w:rPr>
        <w:t>へ</w:t>
      </w:r>
    </w:p>
    <w:p w14:paraId="5C710257" w14:textId="4E3C4A96" w:rsidR="00A07F74" w:rsidRDefault="00A07F74" w:rsidP="00A07F74">
      <w:r>
        <w:rPr>
          <w:rFonts w:hint="eastAsia"/>
        </w:rPr>
        <w:t>（</w:t>
      </w:r>
      <w:r>
        <w:t>2）会場設計・運営</w:t>
      </w:r>
    </w:p>
    <w:p w14:paraId="7673A0D0" w14:textId="7ED4714D" w:rsidR="00A07F74" w:rsidRDefault="00A07F74" w:rsidP="004E4F0A">
      <w:pPr>
        <w:ind w:firstLineChars="100" w:firstLine="210"/>
      </w:pPr>
      <w:r>
        <w:rPr>
          <w:rFonts w:hint="eastAsia"/>
        </w:rPr>
        <w:t>席のレイアウトを事前に十分設計できていなかった</w:t>
      </w:r>
    </w:p>
    <w:p w14:paraId="08DCFC44" w14:textId="69D69E85" w:rsidR="00A07F74" w:rsidRDefault="00A07F74" w:rsidP="004E4F0A">
      <w:pPr>
        <w:ind w:firstLineChars="100" w:firstLine="210"/>
      </w:pPr>
      <w:r>
        <w:rPr>
          <w:rFonts w:hint="eastAsia"/>
        </w:rPr>
        <w:t>→</w:t>
      </w:r>
      <w:r>
        <w:t xml:space="preserve"> 交流が生まれやすい配置（回遊性・視認性）を事前設計する必要あり</w:t>
      </w:r>
    </w:p>
    <w:p w14:paraId="7A8AA6B2" w14:textId="327AA533" w:rsidR="00A07F74" w:rsidRDefault="00A07F74" w:rsidP="00A07F74">
      <w:r>
        <w:rPr>
          <w:rFonts w:hint="eastAsia"/>
        </w:rPr>
        <w:t>（</w:t>
      </w:r>
      <w:r>
        <w:t>3）広報・集客</w:t>
      </w:r>
    </w:p>
    <w:p w14:paraId="6EF228BE" w14:textId="2D39D837" w:rsidR="00A07F74" w:rsidRDefault="00A07F74" w:rsidP="004E4F0A">
      <w:pPr>
        <w:ind w:firstLineChars="100" w:firstLine="210"/>
      </w:pPr>
      <w:r>
        <w:rPr>
          <w:rFonts w:hint="eastAsia"/>
        </w:rPr>
        <w:t>広報との連携の強化</w:t>
      </w:r>
      <w:r w:rsidR="004E4F0A">
        <w:rPr>
          <w:rFonts w:hint="eastAsia"/>
        </w:rPr>
        <w:t xml:space="preserve">　</w:t>
      </w:r>
      <w:r>
        <w:rPr>
          <w:rFonts w:hint="eastAsia"/>
        </w:rPr>
        <w:t xml:space="preserve">→ </w:t>
      </w:r>
      <w:r>
        <w:t>事前発信（SNS・関係団体連携）を</w:t>
      </w:r>
      <w:r>
        <w:rPr>
          <w:rFonts w:hint="eastAsia"/>
        </w:rPr>
        <w:t>充実＋効果的なも</w:t>
      </w:r>
      <w:r w:rsidR="004E4F0A">
        <w:rPr>
          <w:rFonts w:hint="eastAsia"/>
        </w:rPr>
        <w:t>のへ</w:t>
      </w:r>
    </w:p>
    <w:p w14:paraId="5B771487" w14:textId="57ABD59B" w:rsidR="00A07F74" w:rsidRDefault="00A07F74" w:rsidP="00A07F74">
      <w:r>
        <w:rPr>
          <w:rFonts w:hint="eastAsia"/>
        </w:rPr>
        <w:t>（</w:t>
      </w:r>
      <w:r>
        <w:t>4）参加条件の設計</w:t>
      </w:r>
    </w:p>
    <w:p w14:paraId="072853DC" w14:textId="53DB7DD9" w:rsidR="00A07F74" w:rsidRDefault="00A07F74" w:rsidP="004E4F0A">
      <w:pPr>
        <w:ind w:firstLineChars="100" w:firstLine="210"/>
      </w:pPr>
      <w:r>
        <w:rPr>
          <w:rFonts w:hint="eastAsia"/>
        </w:rPr>
        <w:t>年齢制限「～</w:t>
      </w:r>
      <w:r>
        <w:t>37歳」は意図が伝わりにくく、</w:t>
      </w:r>
      <w:r>
        <w:rPr>
          <w:rFonts w:hint="eastAsia"/>
        </w:rPr>
        <w:t>勧誘目的の印象を与える可能性あり</w:t>
      </w:r>
    </w:p>
    <w:p w14:paraId="517F8A57" w14:textId="77777777" w:rsidR="004E4F0A" w:rsidRDefault="00A07F74" w:rsidP="004E4F0A">
      <w:pPr>
        <w:ind w:firstLineChars="100" w:firstLine="210"/>
      </w:pPr>
      <w:r>
        <w:rPr>
          <w:rFonts w:hint="eastAsia"/>
        </w:rPr>
        <w:t>→</w:t>
      </w:r>
      <w:r>
        <w:t xml:space="preserve"> 「～40歳」など分かりやすく自然な設定が望ましい</w:t>
      </w:r>
    </w:p>
    <w:p w14:paraId="60FF58F3" w14:textId="6AF95C08" w:rsidR="00A07F74" w:rsidRDefault="004E4F0A" w:rsidP="00A07F74">
      <w:r>
        <w:rPr>
          <w:rFonts w:hint="eastAsia"/>
        </w:rPr>
        <w:t>（5）</w:t>
      </w:r>
      <w:r w:rsidR="00A07F74">
        <w:t>懇親会の位置づけ</w:t>
      </w:r>
    </w:p>
    <w:p w14:paraId="4EF4161B" w14:textId="147284A7" w:rsidR="00A07F74" w:rsidRDefault="004E4F0A" w:rsidP="004E4F0A">
      <w:pPr>
        <w:ind w:firstLineChars="100" w:firstLine="210"/>
      </w:pPr>
      <w:r>
        <w:rPr>
          <w:rFonts w:hint="eastAsia"/>
        </w:rPr>
        <w:t>今後は</w:t>
      </w:r>
      <w:r w:rsidR="00A07F74">
        <w:rPr>
          <w:rFonts w:hint="eastAsia"/>
        </w:rPr>
        <w:t>懇親会の事前周知</w:t>
      </w:r>
      <w:r>
        <w:rPr>
          <w:rFonts w:hint="eastAsia"/>
        </w:rPr>
        <w:t>をしても良いかも、改めて</w:t>
      </w:r>
      <w:r w:rsidR="00A07F74">
        <w:rPr>
          <w:rFonts w:hint="eastAsia"/>
        </w:rPr>
        <w:t>以下の点に注意が必要</w:t>
      </w:r>
    </w:p>
    <w:p w14:paraId="0500E2C1" w14:textId="0D697DB0" w:rsidR="00A07F74" w:rsidRDefault="00A07F74" w:rsidP="004E4F0A">
      <w:pPr>
        <w:pStyle w:val="a9"/>
        <w:numPr>
          <w:ilvl w:val="0"/>
          <w:numId w:val="3"/>
        </w:numPr>
      </w:pPr>
      <w:r>
        <w:rPr>
          <w:rFonts w:hint="eastAsia"/>
        </w:rPr>
        <w:t>勧誘色の排除</w:t>
      </w:r>
    </w:p>
    <w:p w14:paraId="63499B68" w14:textId="1733AF66" w:rsidR="00A07F74" w:rsidRDefault="00A07F74" w:rsidP="004E4F0A">
      <w:pPr>
        <w:pStyle w:val="a9"/>
        <w:ind w:left="210"/>
      </w:pPr>
      <w:r>
        <w:rPr>
          <w:rFonts w:hint="eastAsia"/>
        </w:rPr>
        <w:t>懇親会において</w:t>
      </w:r>
      <w:r w:rsidR="004E4F0A">
        <w:rPr>
          <w:rFonts w:hint="eastAsia"/>
        </w:rPr>
        <w:t>も</w:t>
      </w:r>
      <w:r>
        <w:rPr>
          <w:rFonts w:hint="eastAsia"/>
        </w:rPr>
        <w:t>勧誘目的の話は控えるべき→</w:t>
      </w:r>
      <w:r>
        <w:t xml:space="preserve"> 純粋な交流の場として設計する必要あり</w:t>
      </w:r>
    </w:p>
    <w:p w14:paraId="19DBDACC" w14:textId="77AAEBE6" w:rsidR="00A07F74" w:rsidRDefault="00A07F74" w:rsidP="004E4F0A">
      <w:pPr>
        <w:pStyle w:val="a9"/>
        <w:numPr>
          <w:ilvl w:val="0"/>
          <w:numId w:val="3"/>
        </w:numPr>
      </w:pPr>
      <w:r>
        <w:rPr>
          <w:rFonts w:hint="eastAsia"/>
        </w:rPr>
        <w:t>運営側の発言内容</w:t>
      </w:r>
    </w:p>
    <w:p w14:paraId="22657ACF" w14:textId="3CB40F3D" w:rsidR="00A07F74" w:rsidRDefault="004E4F0A" w:rsidP="004E4F0A">
      <w:pPr>
        <w:pStyle w:val="a9"/>
        <w:ind w:left="210"/>
      </w:pPr>
      <w:r>
        <w:rPr>
          <w:rFonts w:hint="eastAsia"/>
        </w:rPr>
        <w:t>JCが</w:t>
      </w:r>
      <w:r w:rsidR="00A07F74">
        <w:rPr>
          <w:rFonts w:hint="eastAsia"/>
        </w:rPr>
        <w:t>「人集めに困っている」といった内向きな発言</w:t>
      </w:r>
      <w:r>
        <w:rPr>
          <w:rFonts w:hint="eastAsia"/>
        </w:rPr>
        <w:t>や内輪の話は控えるべき</w:t>
      </w:r>
    </w:p>
    <w:p w14:paraId="730C7719" w14:textId="5406065E" w:rsidR="00A07F74" w:rsidRDefault="00A07F74" w:rsidP="004E4F0A">
      <w:pPr>
        <w:ind w:firstLineChars="100" w:firstLine="210"/>
      </w:pPr>
      <w:r>
        <w:rPr>
          <w:rFonts w:hint="eastAsia"/>
        </w:rPr>
        <w:t>→</w:t>
      </w:r>
      <w:r>
        <w:t xml:space="preserve"> 新規参加者に対し</w:t>
      </w:r>
      <w:r>
        <w:rPr>
          <w:rFonts w:hint="eastAsia"/>
        </w:rPr>
        <w:t>「なぜ</w:t>
      </w:r>
      <w:r w:rsidR="0024129F">
        <w:rPr>
          <w:rFonts w:hint="eastAsia"/>
        </w:rPr>
        <w:t>そんな場に参加させられるのか</w:t>
      </w:r>
      <w:r>
        <w:rPr>
          <w:rFonts w:hint="eastAsia"/>
        </w:rPr>
        <w:t>」という疑問を生むため</w:t>
      </w:r>
    </w:p>
    <w:p w14:paraId="5A61EC5E" w14:textId="77777777" w:rsidR="00A07F74" w:rsidRDefault="00A07F74" w:rsidP="00A07F74"/>
    <w:p w14:paraId="79B5B487" w14:textId="77777777" w:rsidR="00A07F74" w:rsidRDefault="00A07F74" w:rsidP="00A07F74">
      <w:r>
        <w:t>4．次回に向けた具体的改善アクション</w:t>
      </w:r>
    </w:p>
    <w:p w14:paraId="4ADB8BD7" w14:textId="77777777" w:rsidR="00A07F74" w:rsidRDefault="00A07F74" w:rsidP="00A07F74">
      <w:r>
        <w:t xml:space="preserve"> 1. ゲスト講話を15～20分に再設計</w:t>
      </w:r>
    </w:p>
    <w:p w14:paraId="44C1A7B4" w14:textId="77777777" w:rsidR="004E4F0A" w:rsidRDefault="00A07F74" w:rsidP="00A07F74">
      <w:r>
        <w:t xml:space="preserve"> 2. </w:t>
      </w:r>
      <w:r w:rsidR="004E4F0A">
        <w:rPr>
          <w:rFonts w:hint="eastAsia"/>
        </w:rPr>
        <w:t>女性参加者を増やすためには講話内容を「マナー講座」にしてもいいかも</w:t>
      </w:r>
    </w:p>
    <w:p w14:paraId="0FD64A41" w14:textId="2F9040CA" w:rsidR="004E4F0A" w:rsidRDefault="004E4F0A" w:rsidP="004E4F0A">
      <w:pPr>
        <w:ind w:firstLineChars="100" w:firstLine="210"/>
      </w:pPr>
      <w:r>
        <w:rPr>
          <w:rFonts w:hint="eastAsia"/>
        </w:rPr>
        <w:t>※継続した参加者の獲得に向けては、3回完結のシリーズ的にやってもおもしろいかも</w:t>
      </w:r>
    </w:p>
    <w:p w14:paraId="3A99F6A8" w14:textId="77777777" w:rsidR="00A07F74" w:rsidRDefault="00A07F74" w:rsidP="00A07F74">
      <w:r>
        <w:t xml:space="preserve"> 3. 会場レイアウトの事前設計（交流導線の設計）</w:t>
      </w:r>
    </w:p>
    <w:p w14:paraId="3F986B51" w14:textId="46F90E0A" w:rsidR="00A07F74" w:rsidRDefault="00A07F74" w:rsidP="00A07F74">
      <w:r>
        <w:t xml:space="preserve"> 4. 広報との連携強化（事前告知・</w:t>
      </w:r>
      <w:r w:rsidR="00766CE8">
        <w:rPr>
          <w:rFonts w:hint="eastAsia"/>
        </w:rPr>
        <w:t>チラシ投稿だけでなくよりリーチする方法を模索</w:t>
      </w:r>
      <w:r>
        <w:t>）</w:t>
      </w:r>
    </w:p>
    <w:p w14:paraId="5559C590" w14:textId="48B0DE95" w:rsidR="00A07F74" w:rsidRDefault="00A07F74" w:rsidP="00A07F74">
      <w:r>
        <w:t xml:space="preserve"> 5. 年齢条件の見直し（～40歳</w:t>
      </w:r>
      <w:r w:rsidR="00766CE8">
        <w:rPr>
          <w:rFonts w:hint="eastAsia"/>
        </w:rPr>
        <w:t>へ</w:t>
      </w:r>
      <w:r>
        <w:t>）</w:t>
      </w:r>
    </w:p>
    <w:p w14:paraId="322ABCDB" w14:textId="2C9BF17B" w:rsidR="00115206" w:rsidRPr="00115206" w:rsidRDefault="00A07F74" w:rsidP="00A07F74">
      <w:pPr>
        <w:rPr>
          <w:rFonts w:hint="eastAsia"/>
        </w:rPr>
      </w:pPr>
      <w:r>
        <w:t xml:space="preserve"> 6.</w:t>
      </w:r>
      <w:r w:rsidR="0024129F">
        <w:rPr>
          <w:rFonts w:hint="eastAsia"/>
        </w:rPr>
        <w:t xml:space="preserve"> </w:t>
      </w:r>
      <w:r w:rsidR="00115206">
        <w:rPr>
          <w:rFonts w:hint="eastAsia"/>
        </w:rPr>
        <w:t>JCへの共有事項及び</w:t>
      </w:r>
      <w:r>
        <w:t>懇親会の位置づけ整理（交流重視・勧誘排除</w:t>
      </w:r>
      <w:r w:rsidR="00115206">
        <w:rPr>
          <w:rFonts w:hint="eastAsia"/>
        </w:rPr>
        <w:t>・</w:t>
      </w:r>
      <w:r>
        <w:t>スタンス統一）</w:t>
      </w:r>
    </w:p>
    <w:sectPr w:rsidR="00115206" w:rsidRPr="001152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CF572" w14:textId="77777777" w:rsidR="00E918F1" w:rsidRDefault="00E918F1" w:rsidP="00115206">
      <w:r>
        <w:separator/>
      </w:r>
    </w:p>
  </w:endnote>
  <w:endnote w:type="continuationSeparator" w:id="0">
    <w:p w14:paraId="7FC073A4" w14:textId="77777777" w:rsidR="00E918F1" w:rsidRDefault="00E918F1" w:rsidP="0011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2A1AB" w14:textId="77777777" w:rsidR="00E918F1" w:rsidRDefault="00E918F1" w:rsidP="00115206">
      <w:r>
        <w:separator/>
      </w:r>
    </w:p>
  </w:footnote>
  <w:footnote w:type="continuationSeparator" w:id="0">
    <w:p w14:paraId="476A672A" w14:textId="77777777" w:rsidR="00E918F1" w:rsidRDefault="00E918F1" w:rsidP="00115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20024"/>
    <w:multiLevelType w:val="hybridMultilevel"/>
    <w:tmpl w:val="8F38E380"/>
    <w:lvl w:ilvl="0" w:tplc="2A50A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56B604B"/>
    <w:multiLevelType w:val="hybridMultilevel"/>
    <w:tmpl w:val="27240C94"/>
    <w:lvl w:ilvl="0" w:tplc="0C34764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7B21756F"/>
    <w:multiLevelType w:val="hybridMultilevel"/>
    <w:tmpl w:val="E824746C"/>
    <w:lvl w:ilvl="0" w:tplc="9244E7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75648182">
    <w:abstractNumId w:val="1"/>
  </w:num>
  <w:num w:numId="2" w16cid:durableId="1328022261">
    <w:abstractNumId w:val="0"/>
  </w:num>
  <w:num w:numId="3" w16cid:durableId="988049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16"/>
    <w:rsid w:val="00115206"/>
    <w:rsid w:val="0024129F"/>
    <w:rsid w:val="004B573B"/>
    <w:rsid w:val="004E4F0A"/>
    <w:rsid w:val="00550021"/>
    <w:rsid w:val="00551155"/>
    <w:rsid w:val="00670183"/>
    <w:rsid w:val="00766CE8"/>
    <w:rsid w:val="008A7524"/>
    <w:rsid w:val="00A07F74"/>
    <w:rsid w:val="00A93605"/>
    <w:rsid w:val="00BE038E"/>
    <w:rsid w:val="00BE0616"/>
    <w:rsid w:val="00E0190D"/>
    <w:rsid w:val="00E35209"/>
    <w:rsid w:val="00E9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706A82"/>
  <w15:chartTrackingRefBased/>
  <w15:docId w15:val="{CB4CE06C-2F54-4849-8593-F3C55E67B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061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6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6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61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61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61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61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61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61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061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061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061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061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061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061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061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061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061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06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0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06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06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06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06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061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061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0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061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061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1520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15206"/>
  </w:style>
  <w:style w:type="paragraph" w:styleId="ac">
    <w:name w:val="footer"/>
    <w:basedOn w:val="a"/>
    <w:link w:val="ad"/>
    <w:uiPriority w:val="99"/>
    <w:unhideWhenUsed/>
    <w:rsid w:val="0011520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1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573</Words>
  <Characters>573</Characters>
  <Application>Microsoft Office Word</Application>
  <DocSecurity>0</DocSecurity>
  <Lines>52</Lines>
  <Paragraphs>95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雄大 石井</dc:creator>
  <cp:keywords/>
  <dc:description/>
  <cp:lastModifiedBy>雄大 石井</cp:lastModifiedBy>
  <cp:revision>2</cp:revision>
  <dcterms:created xsi:type="dcterms:W3CDTF">2026-04-30T02:30:00Z</dcterms:created>
  <dcterms:modified xsi:type="dcterms:W3CDTF">2026-04-30T05:05:00Z</dcterms:modified>
</cp:coreProperties>
</file>